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ind w:hanging="0" w:left="0"/>
        <w:jc w:val="center"/>
        <w:rPr/>
      </w:pPr>
      <w:r>
        <w:rPr>
          <w:rStyle w:val="Strong"/>
          <w:b/>
          <w:bCs/>
        </w:rPr>
        <w:t>Terms and Conditions for Delivery Service</w:t>
      </w:r>
    </w:p>
    <w:p>
      <w:pPr>
        <w:pStyle w:val="BodyText"/>
        <w:bidi w:val="0"/>
        <w:ind w:hanging="0" w:left="0" w:right="0"/>
        <w:jc w:val="left"/>
        <w:rPr>
          <w:sz w:val="24"/>
          <w:szCs w:val="24"/>
          <w:shd w:fill="auto" w:val="clear"/>
        </w:rPr>
      </w:pPr>
      <w:r>
        <w:rPr>
          <w:sz w:val="24"/>
          <w:szCs w:val="24"/>
          <w:shd w:fill="auto" w:val="clear"/>
        </w:rPr>
        <w:t>Dear Valued Customer,</w:t>
      </w:r>
    </w:p>
    <w:p>
      <w:pPr>
        <w:pStyle w:val="BodyText"/>
        <w:bidi w:val="0"/>
        <w:ind w:hanging="0" w:left="0" w:right="0"/>
        <w:jc w:val="left"/>
        <w:rPr>
          <w:sz w:val="24"/>
          <w:szCs w:val="24"/>
          <w:shd w:fill="auto" w:val="clear"/>
        </w:rPr>
      </w:pPr>
      <w:r>
        <w:rPr>
          <w:sz w:val="24"/>
          <w:szCs w:val="24"/>
          <w:shd w:fill="auto" w:val="clear"/>
        </w:rPr>
        <w:t>To ensure a smooth and efficient delivery process, please review the following terms and conditions:</w:t>
      </w:r>
    </w:p>
    <w:p>
      <w:pPr>
        <w:pStyle w:val="BodyText"/>
        <w:numPr>
          <w:ilvl w:val="0"/>
          <w:numId w:val="2"/>
        </w:numPr>
        <w:tabs>
          <w:tab w:val="clear" w:pos="709"/>
          <w:tab w:val="left" w:pos="709" w:leader="none"/>
        </w:tabs>
        <w:bidi w:val="0"/>
        <w:spacing w:before="0" w:after="0"/>
        <w:ind w:hanging="283" w:left="709" w:right="0"/>
        <w:jc w:val="left"/>
        <w:rPr/>
      </w:pPr>
      <w:r>
        <w:rPr>
          <w:rStyle w:val="Strong"/>
          <w:sz w:val="24"/>
          <w:szCs w:val="24"/>
          <w:shd w:fill="auto" w:val="clear"/>
        </w:rPr>
        <w:t>Delivery Fees:</w:t>
      </w:r>
    </w:p>
    <w:p>
      <w:pPr>
        <w:pStyle w:val="BodyText"/>
        <w:numPr>
          <w:ilvl w:val="1"/>
          <w:numId w:val="2"/>
        </w:numPr>
        <w:tabs>
          <w:tab w:val="clear" w:pos="709"/>
          <w:tab w:val="left" w:pos="1418" w:leader="none"/>
        </w:tabs>
        <w:bidi w:val="0"/>
        <w:spacing w:before="0" w:after="0"/>
        <w:ind w:hanging="283" w:left="1418" w:right="0"/>
        <w:jc w:val="left"/>
        <w:rPr/>
      </w:pPr>
      <w:r>
        <w:rPr>
          <w:sz w:val="24"/>
          <w:szCs w:val="24"/>
          <w:shd w:fill="auto" w:val="clear"/>
        </w:rPr>
        <w:t xml:space="preserve">A </w:t>
      </w:r>
      <w:r>
        <w:rPr>
          <w:rStyle w:val="Strong"/>
          <w:sz w:val="24"/>
          <w:szCs w:val="24"/>
          <w:shd w:fill="auto" w:val="clear"/>
        </w:rPr>
        <w:t>minimum charge of 1,000 pesos</w:t>
      </w:r>
      <w:r>
        <w:rPr>
          <w:sz w:val="24"/>
          <w:szCs w:val="24"/>
          <w:shd w:fill="auto" w:val="clear"/>
        </w:rPr>
        <w:t xml:space="preserve"> applies for deliveries within the first </w:t>
      </w:r>
      <w:r>
        <w:rPr>
          <w:rStyle w:val="Strong"/>
          <w:sz w:val="24"/>
          <w:szCs w:val="24"/>
          <w:shd w:fill="auto" w:val="clear"/>
        </w:rPr>
        <w:t>5 kilometers</w:t>
      </w:r>
      <w:r>
        <w:rPr>
          <w:sz w:val="24"/>
          <w:szCs w:val="24"/>
          <w:shd w:fill="auto" w:val="clear"/>
        </w:rPr>
        <w:t xml:space="preserve"> from the pickup point/store.</w:t>
      </w:r>
    </w:p>
    <w:p>
      <w:pPr>
        <w:pStyle w:val="BodyText"/>
        <w:numPr>
          <w:ilvl w:val="1"/>
          <w:numId w:val="2"/>
        </w:numPr>
        <w:tabs>
          <w:tab w:val="clear" w:pos="709"/>
          <w:tab w:val="left" w:pos="1418" w:leader="none"/>
        </w:tabs>
        <w:bidi w:val="0"/>
        <w:spacing w:before="0" w:after="0"/>
        <w:ind w:hanging="283" w:left="1418" w:right="0"/>
        <w:jc w:val="left"/>
        <w:rPr/>
      </w:pPr>
      <w:r>
        <w:rPr>
          <w:sz w:val="24"/>
          <w:szCs w:val="24"/>
          <w:shd w:fill="auto" w:val="clear"/>
        </w:rPr>
        <w:t xml:space="preserve">For every additional kilometer beyond the initial 5 kilometers, an </w:t>
      </w:r>
      <w:r>
        <w:rPr>
          <w:rStyle w:val="Strong"/>
          <w:sz w:val="24"/>
          <w:szCs w:val="24"/>
          <w:shd w:fill="auto" w:val="clear"/>
        </w:rPr>
        <w:t>extra charge of 120 pesos per kilometer</w:t>
      </w:r>
      <w:r>
        <w:rPr>
          <w:sz w:val="24"/>
          <w:szCs w:val="24"/>
          <w:shd w:fill="auto" w:val="clear"/>
        </w:rPr>
        <w:t xml:space="preserve"> will be applied. </w:t>
      </w:r>
      <w:r>
        <w:rPr>
          <w:sz w:val="24"/>
          <w:szCs w:val="24"/>
          <w:shd w:fill="auto" w:val="clear"/>
        </w:rPr>
        <w:t>(we use goolemaps for estimation)</w:t>
      </w:r>
    </w:p>
    <w:p>
      <w:pPr>
        <w:pStyle w:val="BodyText"/>
        <w:numPr>
          <w:ilvl w:val="1"/>
          <w:numId w:val="2"/>
        </w:numPr>
        <w:tabs>
          <w:tab w:val="clear" w:pos="709"/>
          <w:tab w:val="left" w:pos="1418" w:leader="none"/>
        </w:tabs>
        <w:bidi w:val="0"/>
        <w:spacing w:before="0" w:after="0"/>
        <w:ind w:hanging="283" w:left="1418" w:right="0"/>
        <w:jc w:val="left"/>
        <w:rPr>
          <w:sz w:val="24"/>
          <w:szCs w:val="24"/>
        </w:rPr>
      </w:pPr>
      <w:r>
        <w:rPr>
          <w:sz w:val="24"/>
          <w:szCs w:val="24"/>
          <w:shd w:fill="auto" w:val="clear"/>
        </w:rPr>
        <w:t xml:space="preserve">We only deliver the goods at the gate or main entrance of the destination point. If customers need assistance in carrying the goods inside the house/facility, an additional </w:t>
      </w:r>
      <w:r>
        <w:rPr>
          <w:b/>
          <w:bCs/>
          <w:sz w:val="24"/>
          <w:szCs w:val="24"/>
          <w:shd w:fill="auto" w:val="clear"/>
        </w:rPr>
        <w:t>450 pesos</w:t>
      </w:r>
      <w:r>
        <w:rPr>
          <w:sz w:val="24"/>
          <w:szCs w:val="24"/>
          <w:shd w:fill="auto" w:val="clear"/>
        </w:rPr>
        <w:t xml:space="preserve"> </w:t>
      </w:r>
      <w:r>
        <w:rPr>
          <w:b/>
          <w:bCs/>
          <w:sz w:val="24"/>
          <w:szCs w:val="24"/>
          <w:shd w:fill="auto" w:val="clear"/>
        </w:rPr>
        <w:t>will be applied for the</w:t>
      </w:r>
      <w:r>
        <w:rPr>
          <w:sz w:val="24"/>
          <w:szCs w:val="24"/>
          <w:shd w:fill="auto" w:val="clear"/>
        </w:rPr>
        <w:t xml:space="preserve"> </w:t>
      </w:r>
      <w:r>
        <w:rPr>
          <w:b/>
          <w:bCs/>
          <w:sz w:val="24"/>
          <w:szCs w:val="24"/>
          <w:shd w:fill="auto" w:val="clear"/>
        </w:rPr>
        <w:t>helper</w:t>
      </w:r>
      <w:r>
        <w:rPr>
          <w:sz w:val="24"/>
          <w:szCs w:val="24"/>
          <w:shd w:fill="auto" w:val="clear"/>
        </w:rPr>
        <w:t>.</w:t>
      </w:r>
    </w:p>
    <w:p>
      <w:pPr>
        <w:pStyle w:val="BodyText"/>
        <w:numPr>
          <w:ilvl w:val="1"/>
          <w:numId w:val="2"/>
        </w:numPr>
        <w:tabs>
          <w:tab w:val="clear" w:pos="709"/>
          <w:tab w:val="left" w:pos="1418" w:leader="none"/>
        </w:tabs>
        <w:bidi w:val="0"/>
        <w:spacing w:before="0" w:after="0"/>
        <w:ind w:hanging="283" w:left="1418" w:right="0"/>
        <w:jc w:val="left"/>
        <w:rPr>
          <w:sz w:val="24"/>
          <w:szCs w:val="24"/>
          <w:shd w:fill="auto" w:val="clear"/>
        </w:rPr>
      </w:pPr>
      <w:r>
        <w:rPr>
          <w:sz w:val="24"/>
          <w:szCs w:val="24"/>
          <w:shd w:fill="auto" w:val="clear"/>
        </w:rPr>
        <w:t>Drop-off points must be accessible by the delivery vehicle. The customer must coordinate in advance with the delivery service provider in cases where the drop-off point is not accessible to the transport vehicle.</w:t>
      </w:r>
    </w:p>
    <w:p>
      <w:pPr>
        <w:pStyle w:val="BodyText"/>
        <w:numPr>
          <w:ilvl w:val="1"/>
          <w:numId w:val="2"/>
        </w:numPr>
        <w:tabs>
          <w:tab w:val="clear" w:pos="709"/>
          <w:tab w:val="left" w:pos="1418" w:leader="none"/>
        </w:tabs>
        <w:bidi w:val="0"/>
        <w:spacing w:before="0" w:after="0"/>
        <w:ind w:hanging="283" w:left="1418" w:right="0"/>
        <w:jc w:val="left"/>
        <w:rPr>
          <w:sz w:val="24"/>
          <w:szCs w:val="24"/>
        </w:rPr>
      </w:pPr>
      <w:r>
        <w:rPr>
          <w:sz w:val="24"/>
          <w:szCs w:val="24"/>
          <w:shd w:fill="auto" w:val="clear"/>
        </w:rPr>
        <w:t>Payment to the delivery service provider is due upon receipt of the product. The same applies if the wrong product has been delivered due to the fault of either the product seller or buyer.</w:t>
      </w:r>
    </w:p>
    <w:p>
      <w:pPr>
        <w:pStyle w:val="BodyText"/>
        <w:numPr>
          <w:ilvl w:val="0"/>
          <w:numId w:val="2"/>
        </w:numPr>
        <w:tabs>
          <w:tab w:val="clear" w:pos="709"/>
          <w:tab w:val="left" w:pos="709" w:leader="none"/>
        </w:tabs>
        <w:bidi w:val="0"/>
        <w:spacing w:before="0" w:after="0"/>
        <w:ind w:hanging="283" w:left="709" w:right="0"/>
        <w:jc w:val="left"/>
        <w:rPr/>
      </w:pPr>
      <w:r>
        <w:rPr>
          <w:rStyle w:val="Strong"/>
          <w:sz w:val="24"/>
          <w:szCs w:val="24"/>
          <w:shd w:fill="auto" w:val="clear"/>
        </w:rPr>
        <w:t>Delivery Schedule:</w:t>
      </w:r>
    </w:p>
    <w:p>
      <w:pPr>
        <w:pStyle w:val="BodyText"/>
        <w:numPr>
          <w:ilvl w:val="1"/>
          <w:numId w:val="2"/>
        </w:numPr>
        <w:tabs>
          <w:tab w:val="clear" w:pos="709"/>
          <w:tab w:val="left" w:pos="1418" w:leader="none"/>
        </w:tabs>
        <w:bidi w:val="0"/>
        <w:spacing w:before="0" w:after="0"/>
        <w:ind w:hanging="283" w:left="1418" w:right="0"/>
        <w:jc w:val="left"/>
        <w:rPr>
          <w:sz w:val="24"/>
          <w:szCs w:val="24"/>
          <w:shd w:fill="auto" w:val="clear"/>
        </w:rPr>
      </w:pPr>
      <w:r>
        <w:rPr>
          <w:sz w:val="24"/>
          <w:szCs w:val="24"/>
          <w:shd w:fill="auto" w:val="clear"/>
        </w:rPr>
        <w:t>Deliveries will be scheduled based on availability and customer preference.</w:t>
      </w:r>
    </w:p>
    <w:p>
      <w:pPr>
        <w:pStyle w:val="BodyText"/>
        <w:numPr>
          <w:ilvl w:val="1"/>
          <w:numId w:val="2"/>
        </w:numPr>
        <w:tabs>
          <w:tab w:val="clear" w:pos="709"/>
          <w:tab w:val="left" w:pos="1418" w:leader="none"/>
        </w:tabs>
        <w:bidi w:val="0"/>
        <w:spacing w:before="0" w:after="0"/>
        <w:ind w:hanging="283" w:left="1418" w:right="0"/>
        <w:jc w:val="left"/>
        <w:rPr>
          <w:sz w:val="24"/>
          <w:szCs w:val="24"/>
        </w:rPr>
      </w:pPr>
      <w:r>
        <w:rPr>
          <w:sz w:val="24"/>
          <w:szCs w:val="24"/>
          <w:shd w:fill="auto" w:val="clear"/>
        </w:rPr>
        <w:t>Estimated delivery time will be communicated in advance, and customers must ensure availability to receive the items.</w:t>
      </w:r>
    </w:p>
    <w:p>
      <w:pPr>
        <w:pStyle w:val="BodyText"/>
        <w:numPr>
          <w:ilvl w:val="0"/>
          <w:numId w:val="2"/>
        </w:numPr>
        <w:tabs>
          <w:tab w:val="clear" w:pos="709"/>
          <w:tab w:val="left" w:pos="709" w:leader="none"/>
        </w:tabs>
        <w:bidi w:val="0"/>
        <w:spacing w:before="0" w:after="0"/>
        <w:ind w:hanging="283" w:left="709" w:right="0"/>
        <w:jc w:val="left"/>
        <w:rPr/>
      </w:pPr>
      <w:r>
        <w:rPr>
          <w:rStyle w:val="Strong"/>
          <w:sz w:val="24"/>
          <w:szCs w:val="24"/>
          <w:shd w:fill="auto" w:val="clear"/>
        </w:rPr>
        <w:t>Delivery Location and Accessibility:</w:t>
      </w:r>
    </w:p>
    <w:p>
      <w:pPr>
        <w:pStyle w:val="BodyText"/>
        <w:numPr>
          <w:ilvl w:val="1"/>
          <w:numId w:val="2"/>
        </w:numPr>
        <w:tabs>
          <w:tab w:val="clear" w:pos="709"/>
          <w:tab w:val="left" w:pos="1418" w:leader="none"/>
        </w:tabs>
        <w:bidi w:val="0"/>
        <w:spacing w:before="0" w:after="0"/>
        <w:ind w:hanging="283" w:left="1418" w:right="0"/>
        <w:jc w:val="left"/>
        <w:rPr>
          <w:sz w:val="24"/>
          <w:szCs w:val="24"/>
          <w:shd w:fill="auto" w:val="clear"/>
        </w:rPr>
      </w:pPr>
      <w:r>
        <w:rPr>
          <w:sz w:val="24"/>
          <w:szCs w:val="24"/>
          <w:shd w:fill="auto" w:val="clear"/>
        </w:rPr>
        <w:t>Customers must provide the complete delivery address, including landmarks if necessary.</w:t>
      </w:r>
    </w:p>
    <w:p>
      <w:pPr>
        <w:pStyle w:val="BodyText"/>
        <w:numPr>
          <w:ilvl w:val="1"/>
          <w:numId w:val="2"/>
        </w:numPr>
        <w:tabs>
          <w:tab w:val="clear" w:pos="709"/>
          <w:tab w:val="left" w:pos="1418" w:leader="none"/>
        </w:tabs>
        <w:bidi w:val="0"/>
        <w:spacing w:before="0" w:after="0"/>
        <w:ind w:hanging="283" w:left="1418" w:right="0"/>
        <w:jc w:val="left"/>
        <w:rPr>
          <w:sz w:val="24"/>
          <w:szCs w:val="24"/>
          <w:shd w:fill="auto" w:val="clear"/>
        </w:rPr>
      </w:pPr>
      <w:r>
        <w:rPr>
          <w:sz w:val="24"/>
          <w:szCs w:val="24"/>
          <w:shd w:fill="auto" w:val="clear"/>
        </w:rPr>
        <w:t>The customer or an authorized representative must be present to receive and inspect the items upon delivery.</w:t>
      </w:r>
    </w:p>
    <w:p>
      <w:pPr>
        <w:pStyle w:val="BodyText"/>
        <w:numPr>
          <w:ilvl w:val="1"/>
          <w:numId w:val="2"/>
        </w:numPr>
        <w:tabs>
          <w:tab w:val="clear" w:pos="709"/>
          <w:tab w:val="left" w:pos="1418" w:leader="none"/>
        </w:tabs>
        <w:bidi w:val="0"/>
        <w:spacing w:before="0" w:after="0"/>
        <w:ind w:hanging="283" w:left="1418" w:right="0"/>
        <w:jc w:val="left"/>
        <w:rPr>
          <w:sz w:val="24"/>
          <w:szCs w:val="24"/>
        </w:rPr>
      </w:pPr>
      <w:r>
        <w:rPr>
          <w:sz w:val="24"/>
          <w:szCs w:val="24"/>
          <w:shd w:fill="auto" w:val="clear"/>
        </w:rPr>
        <w:t>Any damage or discrepancy must be reported immediately to our delivery personnel.</w:t>
      </w:r>
    </w:p>
    <w:p>
      <w:pPr>
        <w:pStyle w:val="BodyText"/>
        <w:numPr>
          <w:ilvl w:val="0"/>
          <w:numId w:val="2"/>
        </w:numPr>
        <w:tabs>
          <w:tab w:val="clear" w:pos="709"/>
          <w:tab w:val="left" w:pos="709" w:leader="none"/>
        </w:tabs>
        <w:bidi w:val="0"/>
        <w:spacing w:before="0" w:after="0"/>
        <w:ind w:hanging="283" w:left="709" w:right="0"/>
        <w:jc w:val="left"/>
        <w:rPr/>
      </w:pPr>
      <w:r>
        <w:rPr>
          <w:rStyle w:val="Strong"/>
          <w:sz w:val="24"/>
          <w:szCs w:val="24"/>
          <w:shd w:fill="auto" w:val="clear"/>
        </w:rPr>
        <w:t>Rescheduling and Cancellations:</w:t>
      </w:r>
    </w:p>
    <w:p>
      <w:pPr>
        <w:pStyle w:val="BodyText"/>
        <w:numPr>
          <w:ilvl w:val="1"/>
          <w:numId w:val="2"/>
        </w:numPr>
        <w:tabs>
          <w:tab w:val="clear" w:pos="709"/>
          <w:tab w:val="left" w:pos="1418" w:leader="none"/>
        </w:tabs>
        <w:bidi w:val="0"/>
        <w:spacing w:before="0" w:after="0"/>
        <w:ind w:hanging="283" w:left="1418" w:right="0"/>
        <w:jc w:val="left"/>
        <w:rPr/>
      </w:pPr>
      <w:r>
        <w:rPr>
          <w:sz w:val="24"/>
          <w:szCs w:val="24"/>
          <w:shd w:fill="auto" w:val="clear"/>
        </w:rPr>
        <w:t xml:space="preserve">Rescheduling must be requested at least </w:t>
      </w:r>
      <w:r>
        <w:rPr>
          <w:b/>
          <w:bCs/>
          <w:sz w:val="24"/>
          <w:szCs w:val="24"/>
          <w:shd w:fill="auto" w:val="clear"/>
        </w:rPr>
        <w:t>12</w:t>
      </w:r>
      <w:r>
        <w:rPr>
          <w:rStyle w:val="Strong"/>
          <w:b/>
          <w:bCs/>
          <w:sz w:val="24"/>
          <w:szCs w:val="24"/>
          <w:shd w:fill="auto" w:val="clear"/>
        </w:rPr>
        <w:t xml:space="preserve"> </w:t>
      </w:r>
      <w:r>
        <w:rPr>
          <w:rStyle w:val="Strong"/>
          <w:sz w:val="24"/>
          <w:szCs w:val="24"/>
          <w:shd w:fill="auto" w:val="clear"/>
        </w:rPr>
        <w:t>hours before</w:t>
      </w:r>
      <w:r>
        <w:rPr>
          <w:sz w:val="24"/>
          <w:szCs w:val="24"/>
          <w:shd w:fill="auto" w:val="clear"/>
        </w:rPr>
        <w:t xml:space="preserve"> the scheduled delivery time.</w:t>
      </w:r>
    </w:p>
    <w:p>
      <w:pPr>
        <w:pStyle w:val="BodyText"/>
        <w:numPr>
          <w:ilvl w:val="1"/>
          <w:numId w:val="2"/>
        </w:numPr>
        <w:tabs>
          <w:tab w:val="clear" w:pos="709"/>
          <w:tab w:val="left" w:pos="1418" w:leader="none"/>
        </w:tabs>
        <w:bidi w:val="0"/>
        <w:spacing w:before="0" w:after="0"/>
        <w:ind w:hanging="283" w:left="1418" w:right="0"/>
        <w:jc w:val="left"/>
        <w:rPr/>
      </w:pPr>
      <w:r>
        <w:rPr>
          <w:sz w:val="24"/>
          <w:szCs w:val="24"/>
          <w:shd w:fill="auto" w:val="clear"/>
        </w:rPr>
        <w:t xml:space="preserve">Cancellations made within </w:t>
      </w:r>
      <w:r>
        <w:rPr>
          <w:rStyle w:val="Strong"/>
          <w:sz w:val="24"/>
          <w:szCs w:val="24"/>
          <w:shd w:fill="auto" w:val="clear"/>
        </w:rPr>
        <w:t>24 hours of the scheduled delivery</w:t>
      </w:r>
      <w:r>
        <w:rPr>
          <w:sz w:val="24"/>
          <w:szCs w:val="24"/>
          <w:shd w:fill="auto" w:val="clear"/>
        </w:rPr>
        <w:t xml:space="preserve"> may be subject to a cancellation fee (30% of the delivery fee).</w:t>
      </w:r>
    </w:p>
    <w:p>
      <w:pPr>
        <w:pStyle w:val="BodyText"/>
        <w:numPr>
          <w:ilvl w:val="0"/>
          <w:numId w:val="2"/>
        </w:numPr>
        <w:tabs>
          <w:tab w:val="clear" w:pos="709"/>
          <w:tab w:val="left" w:pos="709" w:leader="none"/>
        </w:tabs>
        <w:bidi w:val="0"/>
        <w:spacing w:before="0" w:after="0"/>
        <w:ind w:hanging="283" w:left="709" w:right="0"/>
        <w:jc w:val="left"/>
        <w:rPr/>
      </w:pPr>
      <w:r>
        <w:rPr>
          <w:rStyle w:val="Strong"/>
          <w:sz w:val="24"/>
          <w:szCs w:val="24"/>
          <w:shd w:fill="auto" w:val="clear"/>
        </w:rPr>
        <w:t>Liability and Responsibility:</w:t>
      </w:r>
    </w:p>
    <w:p>
      <w:pPr>
        <w:pStyle w:val="BodyText"/>
        <w:numPr>
          <w:ilvl w:val="1"/>
          <w:numId w:val="2"/>
        </w:numPr>
        <w:tabs>
          <w:tab w:val="clear" w:pos="709"/>
          <w:tab w:val="left" w:pos="1418" w:leader="none"/>
        </w:tabs>
        <w:bidi w:val="0"/>
        <w:ind w:hanging="283" w:left="1418" w:right="0"/>
        <w:jc w:val="left"/>
        <w:rPr>
          <w:sz w:val="24"/>
          <w:szCs w:val="24"/>
        </w:rPr>
      </w:pPr>
      <w:r>
        <w:rPr>
          <w:sz w:val="24"/>
          <w:szCs w:val="24"/>
          <w:shd w:fill="auto" w:val="clear"/>
        </w:rPr>
        <w:t>Once the delivery is completed and acknowledged, we will not be responsible for any damage caused after the items have been received.</w:t>
      </w:r>
    </w:p>
    <w:p>
      <w:pPr>
        <w:pStyle w:val="BodyText"/>
        <w:bidi w:val="0"/>
        <w:ind w:hanging="0" w:left="0" w:right="0"/>
        <w:jc w:val="left"/>
        <w:rPr/>
      </w:pPr>
      <w:r>
        <w:rPr>
          <w:rStyle w:val="Strong"/>
          <w:sz w:val="24"/>
          <w:szCs w:val="24"/>
          <w:shd w:fill="auto" w:val="clear"/>
        </w:rPr>
        <w:t>By availing of our delivery service, you agree to the terms and conditions stated above.</w:t>
      </w:r>
      <w:r>
        <w:rPr>
          <w:sz w:val="24"/>
          <w:szCs w:val="24"/>
          <w:shd w:fill="auto" w:val="clear"/>
        </w:rPr>
        <w:t xml:space="preserve"> Should you have any questions or require further clarification, please do not hesitate to contact us.</w:t>
      </w:r>
    </w:p>
    <w:p>
      <w:pPr>
        <w:pStyle w:val="BodyText"/>
        <w:bidi w:val="0"/>
        <w:ind w:hanging="0" w:left="0" w:right="0"/>
        <w:jc w:val="left"/>
        <w:rPr>
          <w:sz w:val="24"/>
          <w:szCs w:val="24"/>
          <w:shd w:fill="auto" w:val="clear"/>
        </w:rPr>
      </w:pPr>
      <w:r>
        <w:rPr>
          <w:sz w:val="24"/>
          <w:szCs w:val="24"/>
          <w:shd w:fill="auto" w:val="clear"/>
        </w:rPr>
        <w:t>We appreciate your business and look forward to serving you.</w:t>
      </w:r>
    </w:p>
    <w:p>
      <w:pPr>
        <w:pStyle w:val="BodyText"/>
        <w:bidi w:val="0"/>
        <w:ind w:hanging="0" w:left="0" w:right="0"/>
        <w:jc w:val="left"/>
        <w:rPr>
          <w:sz w:val="24"/>
          <w:szCs w:val="24"/>
          <w:shd w:fill="auto" w:val="clear"/>
        </w:rPr>
      </w:pPr>
      <w:r>
        <w:rPr>
          <w:sz w:val="24"/>
          <w:szCs w:val="24"/>
          <w:shd w:fill="auto" w:val="clear"/>
        </w:rPr>
        <w:t>Sincerely,</w:t>
      </w:r>
    </w:p>
    <w:p>
      <w:pPr>
        <w:pStyle w:val="BodyText"/>
        <w:bidi w:val="0"/>
        <w:ind w:hanging="0" w:left="0" w:right="0"/>
        <w:jc w:val="left"/>
        <w:rPr/>
      </w:pPr>
      <w:r>
        <w:rPr>
          <w:rStyle w:val="Strong"/>
          <w:b w:val="false"/>
          <w:bCs w:val="false"/>
          <w:sz w:val="24"/>
          <w:szCs w:val="24"/>
          <w:shd w:fill="auto" w:val="clear"/>
        </w:rPr>
        <w:t xml:space="preserve">Romenick </w:t>
      </w:r>
      <w:r>
        <w:rPr>
          <w:rStyle w:val="Strong"/>
          <w:b w:val="false"/>
          <w:bCs w:val="false"/>
          <w:sz w:val="24"/>
          <w:szCs w:val="24"/>
          <w:shd w:fill="auto" w:val="clear"/>
        </w:rPr>
        <w:t>Cabantac</w:t>
      </w:r>
    </w:p>
    <w:p>
      <w:pPr>
        <w:pStyle w:val="BodyText"/>
        <w:bidi w:val="0"/>
        <w:ind w:hanging="0" w:left="0" w:right="0"/>
        <w:jc w:val="left"/>
        <w:rPr/>
      </w:pPr>
      <w:r>
        <w:rPr>
          <w:rStyle w:val="Strong"/>
          <w:b w:val="false"/>
          <w:bCs w:val="false"/>
          <w:sz w:val="24"/>
          <w:szCs w:val="24"/>
          <w:shd w:fill="auto" w:val="clear"/>
        </w:rPr>
        <w:t>Kuya Nick Delivery Services</w:t>
      </w:r>
    </w:p>
    <w:p>
      <w:pPr>
        <w:pStyle w:val="BodyText"/>
        <w:bidi w:val="0"/>
        <w:spacing w:before="0" w:after="140"/>
        <w:ind w:hanging="0" w:left="0" w:right="0"/>
        <w:jc w:val="left"/>
        <w:rPr/>
      </w:pPr>
      <w:r>
        <w:rPr>
          <w:rStyle w:val="Strong"/>
          <w:b w:val="false"/>
          <w:bCs w:val="false"/>
          <w:sz w:val="24"/>
          <w:szCs w:val="24"/>
        </w:rPr>
        <w:t>09121152380</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LibreOffice/24.2.1.2$Windows_X86_64 LibreOffice_project/db4def46b0453cc22e2d0305797cf981b68ef5ac</Application>
  <AppVersion>15.0000</AppVersion>
  <Pages>2</Pages>
  <Words>374</Words>
  <Characters>1993</Characters>
  <CharactersWithSpaces>2322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2025-02-01T20:45:25Z</dcterms:created>
  <dc:creator/>
  <dc:description/>
  <dc:language>en-US</dc:language>
  <cp:lastModifiedBy/>
  <dcterms:modified xsi:type="dcterms:W3CDTF">2025-02-01T21:49:44Z</dcterms:modified>
  <cp:revision>1</cp:revision>
  <dc:subject/>
  <dc:title/>
</cp:coreProperties>
</file>