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bidi w:val="0"/>
        <w:spacing w:before="240" w:after="120"/>
        <w:ind w:hanging="0" w:left="0"/>
        <w:jc w:val="left"/>
        <w:rPr/>
      </w:pPr>
      <w:r>
        <w:rPr/>
        <w:t xml:space="preserve">Pump.fun Creator ‘Disgusted’ With LIBRA Debacle, Calls For Responsible Use Of Meme Coin Platform </w:t>
      </w:r>
    </w:p>
    <w:p>
      <w:pPr>
        <w:pStyle w:val="BodyText"/>
        <w:numPr>
          <w:ilvl w:val="0"/>
          <w:numId w:val="2"/>
        </w:numPr>
        <w:tabs>
          <w:tab w:val="left" w:pos="709" w:leader="none"/>
        </w:tabs>
        <w:bidi w:val="0"/>
        <w:spacing w:before="0" w:after="0"/>
        <w:ind w:hanging="283" w:left="709" w:right="0"/>
        <w:jc w:val="left"/>
        <w:rPr/>
      </w:pPr>
      <w:r>
        <w:rPr>
          <w:rStyle w:val="Strong"/>
          <w:shd w:fill="auto" w:val="clear"/>
        </w:rPr>
        <w:t xml:space="preserve">Alon, the pseudonymous creator of Pump.fun, called for the responsible use of the meme coin launcher following the </w:t>
      </w:r>
      <w:hyperlink r:id="rId2" w:tgtFrame="_blank">
        <w:r>
          <w:rPr>
            <w:rStyle w:val="Hyperlink"/>
            <w:b/>
            <w:b/>
            <w:bCs/>
            <w:shd w:fill="auto" w:val="clear"/>
          </w:rPr>
          <w:t>LIBRA scandal</w:t>
        </w:r>
      </w:hyperlink>
      <w:r>
        <w:rPr>
          <w:rStyle w:val="Strong"/>
          <w:shd w:fill="auto" w:val="clear"/>
        </w:rPr>
        <w:t xml:space="preserve">. </w:t>
      </w:r>
    </w:p>
    <w:p>
      <w:pPr>
        <w:pStyle w:val="BodyText"/>
        <w:numPr>
          <w:ilvl w:val="0"/>
          <w:numId w:val="3"/>
        </w:numPr>
        <w:tabs>
          <w:tab w:val="clear" w:pos="709"/>
          <w:tab w:val="left" w:pos="0" w:leader="none"/>
        </w:tabs>
        <w:ind w:hanging="283" w:left="709"/>
        <w:rPr/>
      </w:pPr>
      <w:r>
        <w:rPr>
          <w:rStyle w:val="Strong"/>
        </w:rPr>
        <w:t>Commenters responded to his rants with criticisms over how Pump.fun continues to cater to scammers and for its failure to establish safeguards for users.</w:t>
      </w:r>
      <w:r>
        <w:rPr/>
        <w:t xml:space="preserve"> </w:t>
      </w:r>
    </w:p>
    <w:p>
      <w:pPr>
        <w:pStyle w:val="BodyText"/>
        <w:rPr/>
      </w:pPr>
      <w:r>
        <w:rPr/>
        <w:t xml:space="preserve">Alon, the anonymous creator of </w:t>
      </w:r>
      <w:hyperlink r:id="rId3" w:tgtFrame="_blank">
        <w:r>
          <w:rPr>
            <w:rStyle w:val="Hyperlink"/>
          </w:rPr>
          <w:t>Pump.fun</w:t>
        </w:r>
      </w:hyperlink>
      <w:r>
        <w:rPr/>
        <w:t>, broke his silence on the recent scandal surrounding LIBRA. The developer criticized how the people behind the project have made substantial gains at the cost of many users, the meme coin ecosystem, and even an entire country.</w:t>
      </w:r>
    </w:p>
    <w:p>
      <w:pPr>
        <w:pStyle w:val="BodyText"/>
        <w:rPr/>
      </w:pPr>
      <w:r>
        <w:rPr/>
        <w:t>The crypto personality said that he hoped the perpetrators would “get what they deserve.”</w:t>
      </w:r>
    </w:p>
    <w:p>
      <w:pPr>
        <w:pStyle w:val="Heading2"/>
        <w:numPr>
          <w:ilvl w:val="1"/>
          <w:numId w:val="1"/>
        </w:numPr>
        <w:ind w:hanging="0" w:left="0"/>
        <w:rPr/>
      </w:pPr>
      <w:r>
        <w:rPr/>
        <w:t>Pump.fun Creator Blasts LIBRA Team</w:t>
      </w:r>
    </w:p>
    <w:p>
      <w:pPr>
        <w:pStyle w:val="BodyText"/>
        <w:rPr/>
      </w:pPr>
      <w:hyperlink r:id="rId4" w:tgtFrame="_blank">
        <w:r>
          <w:rPr>
            <w:rStyle w:val="Hyperlink"/>
          </w:rPr>
          <w:t>Alon</w:t>
        </w:r>
      </w:hyperlink>
      <w:r>
        <w:rPr/>
        <w:t xml:space="preserve"> urged people familiar with the situation to speak out. Meanwhile, he highlighted that meme coin creation has been made “so stupidly simple,” and the presence of middlemen like “development teams” as well as market makers in LIBRA makes the situation more absurd. The developer noted that the mere existence of such actors means that anyone can be easily taken advantage of.</w:t>
      </w:r>
    </w:p>
    <w:p>
      <w:pPr>
        <w:pStyle w:val="BodyText"/>
        <w:rPr/>
      </w:pPr>
      <w:r>
        <w:rPr/>
        <w:t>The Pump.fun founder emphasized that he designed his platform to help people automate, standardize, and democratize coin creation. That way, it would build a baseline level of safety, simplicity, and fairness for each token launch. However, scandals of such magnitude only amplify the calls of critics to “the end of meme coins.”</w:t>
      </w:r>
    </w:p>
    <w:p>
      <w:pPr>
        <w:pStyle w:val="BodyText"/>
        <w:rPr/>
      </w:pPr>
      <w:r>
        <w:rPr/>
        <w:t>In addition, Alon stated he sympathizes with the people affected by the fiasco. But then again, he believes more restrictions or prohibitions in the meme coin space would curtail permissionless on-chain creation or speculation trading for tokens related to culture, technology, world events, and many more.</w:t>
      </w:r>
    </w:p>
    <w:p>
      <w:pPr>
        <w:pStyle w:val="BodyText"/>
        <w:rPr/>
      </w:pPr>
      <w:r>
        <w:rPr/>
        <w:t>The developer explained that concerned parties should establish important guardrails to make the meme coin space safe for creators and users while meeting their demands.</w:t>
      </w:r>
    </w:p>
    <w:p>
      <w:pPr>
        <w:pStyle w:val="Heading2"/>
        <w:numPr>
          <w:ilvl w:val="1"/>
          <w:numId w:val="1"/>
        </w:numPr>
        <w:ind w:hanging="0" w:left="0"/>
        <w:rPr/>
      </w:pPr>
      <w:r>
        <w:rPr/>
        <w:t>Critics React on Pump.fun Creator’s Rant</w:t>
      </w:r>
    </w:p>
    <w:p>
      <w:pPr>
        <w:pStyle w:val="BodyText"/>
        <w:rPr/>
      </w:pPr>
      <w:r>
        <w:rPr/>
        <w:t xml:space="preserve">Many people on X agreed with Alon about providing safeguards for participants in the meme coin community. However, they claimed that it’s public knowledge that most coins generated on the platform are </w:t>
      </w:r>
      <w:hyperlink r:id="rId5" w:tgtFrame="_blank">
        <w:r>
          <w:rPr>
            <w:rStyle w:val="Hyperlink"/>
          </w:rPr>
          <w:t>rug pulls</w:t>
        </w:r>
      </w:hyperlink>
      <w:r>
        <w:rPr/>
        <w:t>.</w:t>
      </w:r>
    </w:p>
    <w:p>
      <w:pPr>
        <w:pStyle w:val="BodyText"/>
        <w:rPr/>
      </w:pPr>
      <w:r>
        <w:rPr/>
        <w:t>With that, they suggested several protections for users, like traceability for creators so the community could hold them accountable for malicious acts. Furthermore, they pushed for means to hold the earnings of meme coin issuers within a specific timeframe to mitigate their chance to snipe their own projects and an outright ban for known rug pullers.</w:t>
      </w:r>
    </w:p>
    <w:p>
      <w:pPr>
        <w:pStyle w:val="BodyText"/>
        <w:rPr/>
      </w:pPr>
      <w:r>
        <w:rPr/>
        <w:t>They pointed out that Pump.fun had already made much money from people. So, it wouldn’t hurt if it also invested in the overall safety of the participants in its ecosystem.</w:t>
      </w:r>
    </w:p>
    <w:p>
      <w:pPr>
        <w:pStyle w:val="BodyText"/>
        <w:spacing w:before="0" w:after="140"/>
        <w:rPr>
          <w:rStyle w:val="Strong"/>
          <w:shd w:fill="auto" w:val="clear"/>
        </w:rPr>
      </w:pPr>
      <w:r>
        <w:rPr/>
        <w:t>Alon’s commenters urged the people behind Pump.fun to invest their money in a meaningful way. Otherwise, the platform would remain a “scammers’ paradise.”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libra-and-melania-link-uncovered-developer-admits-to-sniping-own-token/" TargetMode="External"/><Relationship Id="rId3" Type="http://schemas.openxmlformats.org/officeDocument/2006/relationships/hyperlink" Target="https://blockzeit.com/pump-fun-tops-24-highest-defi-protocols-in-revenue-heres-all-you-need-to-know-about-it/" TargetMode="External"/><Relationship Id="rId4" Type="http://schemas.openxmlformats.org/officeDocument/2006/relationships/hyperlink" Target="https://twitter.com/a1lon9/status/1891593196439790005" TargetMode="External"/><Relationship Id="rId5" Type="http://schemas.openxmlformats.org/officeDocument/2006/relationships/hyperlink" Target="https://blockzeit.com/what-are-rug-pulls-in-crypto-and-how-to-avoid-the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LibreOffice/24.2.1.2$Windows_X86_64 LibreOffice_project/db4def46b0453cc22e2d0305797cf981b68ef5ac</Application>
  <AppVersion>15.0000</AppVersion>
  <Pages>2</Pages>
  <Words>456</Words>
  <Characters>2442</Characters>
  <CharactersWithSpaces>2884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2025-02-18T19:37:47Z</dcterms:created>
  <dc:creator/>
  <dc:description/>
  <dc:language>en-US</dc:language>
  <cp:lastModifiedBy/>
  <dcterms:modified xsi:type="dcterms:W3CDTF">2025-02-18T22:21:19Z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